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BD26" w14:textId="632C4D0E" w:rsidR="00CF1AD4" w:rsidRPr="0068608A" w:rsidRDefault="00F63FA4" w:rsidP="00392A02">
      <w:pPr>
        <w:snapToGrid w:val="0"/>
        <w:jc w:val="center"/>
        <w:rPr>
          <w:rFonts w:eastAsia="標楷體"/>
          <w:b/>
          <w:sz w:val="28"/>
          <w:szCs w:val="28"/>
        </w:rPr>
      </w:pPr>
      <w:bookmarkStart w:id="0" w:name="_Hlk112327463"/>
      <w:r w:rsidRPr="0068608A">
        <w:rPr>
          <w:rFonts w:eastAsia="標楷體"/>
          <w:b/>
          <w:sz w:val="28"/>
          <w:szCs w:val="28"/>
        </w:rPr>
        <w:t>元智大學</w:t>
      </w:r>
      <w:r w:rsidR="008117C9" w:rsidRPr="0068608A">
        <w:rPr>
          <w:rFonts w:eastAsia="標楷體"/>
          <w:b/>
          <w:sz w:val="28"/>
          <w:szCs w:val="28"/>
        </w:rPr>
        <w:t xml:space="preserve"> </w:t>
      </w:r>
      <w:bookmarkStart w:id="1" w:name="_Hlk130824101"/>
      <w:r w:rsidR="00671940">
        <w:rPr>
          <w:rFonts w:eastAsia="標楷體" w:hint="eastAsia"/>
          <w:b/>
          <w:sz w:val="28"/>
          <w:szCs w:val="28"/>
          <w:lang w:eastAsia="zh-HK"/>
        </w:rPr>
        <w:t>藝術與設計學系</w:t>
      </w:r>
      <w:bookmarkEnd w:id="1"/>
    </w:p>
    <w:p w14:paraId="67672DD3" w14:textId="0825269C" w:rsidR="00F63FA4" w:rsidRPr="0068608A" w:rsidRDefault="00B653DB" w:rsidP="00F63FA4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碩士</w:t>
      </w:r>
      <w:r w:rsidR="001375C2">
        <w:rPr>
          <w:rFonts w:eastAsia="標楷體" w:hint="eastAsia"/>
          <w:b/>
          <w:sz w:val="28"/>
          <w:szCs w:val="28"/>
        </w:rPr>
        <w:t>學位</w:t>
      </w:r>
      <w:r w:rsidR="00F63FA4" w:rsidRPr="0068608A">
        <w:rPr>
          <w:rFonts w:eastAsia="標楷體"/>
          <w:b/>
          <w:sz w:val="28"/>
          <w:szCs w:val="28"/>
        </w:rPr>
        <w:t>論文</w:t>
      </w:r>
      <w:r w:rsidR="00464D75" w:rsidRPr="0068608A">
        <w:rPr>
          <w:rFonts w:eastAsia="標楷體" w:hint="eastAsia"/>
          <w:b/>
          <w:sz w:val="28"/>
          <w:szCs w:val="28"/>
        </w:rPr>
        <w:t>與專業領域相符性檢核表</w:t>
      </w:r>
    </w:p>
    <w:p w14:paraId="08C432CE" w14:textId="296EBB42" w:rsidR="002D61B8" w:rsidRPr="002D61B8" w:rsidRDefault="002D61B8" w:rsidP="00464D75">
      <w:pPr>
        <w:snapToGrid w:val="0"/>
        <w:spacing w:line="360" w:lineRule="exact"/>
        <w:jc w:val="center"/>
        <w:rPr>
          <w:rFonts w:eastAsia="標楷體"/>
        </w:rPr>
      </w:pPr>
      <w:r w:rsidRPr="002D61B8">
        <w:rPr>
          <w:rFonts w:eastAsia="標楷體"/>
        </w:rPr>
        <w:t xml:space="preserve">Department </w:t>
      </w:r>
      <w:r w:rsidRPr="002D61B8">
        <w:rPr>
          <w:rFonts w:eastAsia="標楷體" w:hint="eastAsia"/>
        </w:rPr>
        <w:t>o</w:t>
      </w:r>
      <w:r w:rsidRPr="002D61B8">
        <w:rPr>
          <w:rFonts w:eastAsia="標楷體"/>
        </w:rPr>
        <w:t>f Art and Design, Yuan Ze University</w:t>
      </w:r>
    </w:p>
    <w:p w14:paraId="04CE0F61" w14:textId="470EFF26" w:rsidR="00BB3C36" w:rsidRPr="002D61B8" w:rsidRDefault="002D61B8" w:rsidP="00671940">
      <w:pPr>
        <w:snapToGrid w:val="0"/>
        <w:spacing w:line="360" w:lineRule="exact"/>
        <w:jc w:val="center"/>
        <w:rPr>
          <w:rFonts w:eastAsia="標楷體"/>
        </w:rPr>
      </w:pPr>
      <w:r w:rsidRPr="002D61B8">
        <w:rPr>
          <w:rFonts w:eastAsia="標楷體"/>
        </w:rPr>
        <w:t>Conformity Verification for Correspondence between Master Thesis and Professional Field</w:t>
      </w:r>
    </w:p>
    <w:p w14:paraId="255F21C2" w14:textId="77777777" w:rsidR="002D61B8" w:rsidRPr="0068608A" w:rsidRDefault="002D61B8" w:rsidP="00671940">
      <w:pPr>
        <w:snapToGrid w:val="0"/>
        <w:spacing w:line="360" w:lineRule="exact"/>
        <w:jc w:val="center"/>
        <w:rPr>
          <w:rFonts w:eastAsia="標楷體"/>
          <w:b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880"/>
        <w:gridCol w:w="2430"/>
        <w:gridCol w:w="2609"/>
      </w:tblGrid>
      <w:tr w:rsidR="0068608A" w:rsidRPr="0068608A" w14:paraId="32E58107" w14:textId="77777777" w:rsidTr="002D61B8">
        <w:trPr>
          <w:trHeight w:val="611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030A885" w14:textId="77777777" w:rsidR="008953EE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學號</w:t>
            </w:r>
          </w:p>
          <w:p w14:paraId="15BDDD92" w14:textId="77777777" w:rsidR="0043419D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Student ID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E9E934" w14:textId="77777777" w:rsidR="00575B0B" w:rsidRPr="0068608A" w:rsidRDefault="00575B0B" w:rsidP="00464D7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BA44E73" w14:textId="77777777" w:rsidR="008953EE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姓名</w:t>
            </w:r>
          </w:p>
          <w:p w14:paraId="29627476" w14:textId="77777777" w:rsidR="0043419D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文鼎粗隸"/>
              </w:rPr>
              <w:t>Student</w:t>
            </w:r>
            <w:r w:rsidRPr="0068608A">
              <w:rPr>
                <w:rFonts w:eastAsia="文鼎粗隸" w:hint="eastAsia"/>
              </w:rPr>
              <w:t xml:space="preserve"> </w:t>
            </w:r>
            <w:r w:rsidRPr="0068608A">
              <w:rPr>
                <w:rFonts w:eastAsia="文鼎粗隸"/>
              </w:rPr>
              <w:t>Name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11A8ECF" w14:textId="77777777" w:rsidR="00575B0B" w:rsidRPr="0068608A" w:rsidRDefault="00575B0B" w:rsidP="00464D75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68608A" w:rsidRPr="0068608A" w14:paraId="2EE06AEC" w14:textId="77777777" w:rsidTr="002D61B8">
        <w:trPr>
          <w:trHeight w:val="99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993BD9D" w14:textId="77777777" w:rsidR="00E245B5" w:rsidRPr="0068608A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學制</w:t>
            </w:r>
            <w:r w:rsidRPr="0068608A">
              <w:rPr>
                <w:rFonts w:eastAsia="標楷體" w:hint="eastAsia"/>
              </w:rPr>
              <w:t xml:space="preserve"> </w:t>
            </w:r>
          </w:p>
          <w:p w14:paraId="23DE023C" w14:textId="77777777" w:rsidR="00E245B5" w:rsidRPr="0068608A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Degree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867CE7" w14:textId="6ECE4B22" w:rsidR="00E245B5" w:rsidRPr="0068608A" w:rsidRDefault="00E245B5" w:rsidP="002D61B8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□碩士班</w:t>
            </w:r>
            <w:r w:rsidRPr="0068608A">
              <w:rPr>
                <w:rFonts w:eastAsia="標楷體" w:hint="eastAsia"/>
              </w:rPr>
              <w:t xml:space="preserve"> Master Program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472784B" w14:textId="77777777" w:rsidR="00E245B5" w:rsidRPr="0068608A" w:rsidRDefault="00E03BF4" w:rsidP="008E7C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  <w:lang w:eastAsia="zh-HK"/>
              </w:rPr>
              <w:t>口試</w:t>
            </w:r>
            <w:r w:rsidR="00E245B5" w:rsidRPr="0068608A">
              <w:rPr>
                <w:rFonts w:eastAsia="標楷體"/>
              </w:rPr>
              <w:t>日期</w:t>
            </w:r>
          </w:p>
          <w:p w14:paraId="5EACF0EC" w14:textId="4A54E216" w:rsidR="00E245B5" w:rsidRPr="0068608A" w:rsidRDefault="00E03BF4" w:rsidP="002D61B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Final</w:t>
            </w:r>
            <w:r w:rsidR="002D61B8">
              <w:rPr>
                <w:rFonts w:eastAsia="標楷體"/>
              </w:rPr>
              <w:t xml:space="preserve"> </w:t>
            </w:r>
            <w:r w:rsidRPr="0068608A">
              <w:rPr>
                <w:rFonts w:eastAsia="標楷體"/>
              </w:rPr>
              <w:t>Defense</w:t>
            </w:r>
            <w:r w:rsidR="00E245B5" w:rsidRPr="0068608A">
              <w:rPr>
                <w:rFonts w:eastAsia="標楷體"/>
              </w:rPr>
              <w:t xml:space="preserve"> Date</w:t>
            </w:r>
          </w:p>
        </w:tc>
        <w:tc>
          <w:tcPr>
            <w:tcW w:w="2609" w:type="dxa"/>
            <w:shd w:val="clear" w:color="auto" w:fill="auto"/>
            <w:vAlign w:val="bottom"/>
          </w:tcPr>
          <w:p w14:paraId="2BA36F5E" w14:textId="77777777" w:rsidR="00E245B5" w:rsidRPr="0068608A" w:rsidRDefault="00E245B5" w:rsidP="002D61B8">
            <w:pPr>
              <w:adjustRightInd w:val="0"/>
              <w:snapToGrid w:val="0"/>
              <w:rPr>
                <w:rFonts w:eastAsia="標楷體"/>
              </w:rPr>
            </w:pPr>
          </w:p>
          <w:p w14:paraId="37F436A0" w14:textId="77777777" w:rsidR="00E245B5" w:rsidRPr="0068608A" w:rsidRDefault="00E245B5" w:rsidP="002D61B8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68608A">
              <w:rPr>
                <w:rFonts w:eastAsia="標楷體"/>
              </w:rPr>
              <w:t>(</w:t>
            </w:r>
            <w:r w:rsidRPr="0068608A">
              <w:rPr>
                <w:rFonts w:eastAsia="標楷體"/>
              </w:rPr>
              <w:t>年</w:t>
            </w:r>
            <w:r w:rsidRPr="0068608A">
              <w:rPr>
                <w:rFonts w:eastAsia="標楷體"/>
              </w:rPr>
              <w:t>/</w:t>
            </w:r>
            <w:r w:rsidRPr="0068608A">
              <w:rPr>
                <w:rFonts w:eastAsia="標楷體"/>
              </w:rPr>
              <w:t>月</w:t>
            </w:r>
            <w:r w:rsidRPr="0068608A">
              <w:rPr>
                <w:rFonts w:eastAsia="標楷體"/>
              </w:rPr>
              <w:t>/</w:t>
            </w:r>
            <w:r w:rsidRPr="0068608A">
              <w:rPr>
                <w:rFonts w:eastAsia="標楷體"/>
              </w:rPr>
              <w:t>日</w:t>
            </w:r>
            <w:r w:rsidRPr="0068608A">
              <w:rPr>
                <w:rFonts w:eastAsia="標楷體"/>
              </w:rPr>
              <w:t>; Y/M/D)</w:t>
            </w:r>
          </w:p>
        </w:tc>
      </w:tr>
      <w:tr w:rsidR="0068608A" w:rsidRPr="0068608A" w14:paraId="26BF858A" w14:textId="77777777" w:rsidTr="002D61B8">
        <w:trPr>
          <w:trHeight w:val="674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272AE8E" w14:textId="77777777" w:rsidR="00575B0B" w:rsidRPr="0068608A" w:rsidRDefault="00575B0B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論文題目</w:t>
            </w:r>
          </w:p>
          <w:p w14:paraId="349F8116" w14:textId="61CBD83B" w:rsidR="0043419D" w:rsidRPr="0068608A" w:rsidRDefault="0043419D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Thesis Topic</w:t>
            </w:r>
          </w:p>
        </w:tc>
        <w:tc>
          <w:tcPr>
            <w:tcW w:w="7919" w:type="dxa"/>
            <w:gridSpan w:val="3"/>
            <w:shd w:val="clear" w:color="auto" w:fill="auto"/>
            <w:vAlign w:val="center"/>
          </w:tcPr>
          <w:p w14:paraId="6627FA70" w14:textId="77777777" w:rsidR="00575B0B" w:rsidRPr="0068608A" w:rsidRDefault="00575B0B" w:rsidP="00FC7FB6">
            <w:pPr>
              <w:adjustRightInd w:val="0"/>
              <w:snapToGrid w:val="0"/>
              <w:spacing w:line="257" w:lineRule="auto"/>
              <w:rPr>
                <w:rFonts w:eastAsia="標楷體"/>
              </w:rPr>
            </w:pPr>
          </w:p>
        </w:tc>
      </w:tr>
      <w:tr w:rsidR="0068608A" w:rsidRPr="0068608A" w14:paraId="2783BAC0" w14:textId="77777777" w:rsidTr="00DA5F98">
        <w:trPr>
          <w:trHeight w:val="1261"/>
          <w:jc w:val="center"/>
        </w:trPr>
        <w:tc>
          <w:tcPr>
            <w:tcW w:w="17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72B35C" w14:textId="77777777" w:rsidR="00B22EC6" w:rsidRPr="0068608A" w:rsidRDefault="00E03BF4" w:rsidP="007C103F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論文</w:t>
            </w:r>
            <w:r w:rsidRPr="0068608A">
              <w:rPr>
                <w:rFonts w:eastAsia="標楷體" w:hint="eastAsia"/>
                <w:lang w:eastAsia="zh-HK"/>
              </w:rPr>
              <w:t>摘要</w:t>
            </w:r>
            <w:r w:rsidR="00464D75" w:rsidRPr="0068608A">
              <w:rPr>
                <w:rFonts w:eastAsia="標楷體" w:hint="eastAsia"/>
              </w:rPr>
              <w:t xml:space="preserve"> </w:t>
            </w:r>
          </w:p>
          <w:p w14:paraId="77579B0C" w14:textId="77777777" w:rsidR="00464D75" w:rsidRPr="0068608A" w:rsidRDefault="00E03BF4" w:rsidP="00B22EC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A</w:t>
            </w:r>
            <w:r w:rsidRPr="0068608A">
              <w:rPr>
                <w:rFonts w:eastAsia="標楷體"/>
              </w:rPr>
              <w:t>bstract</w:t>
            </w:r>
          </w:p>
        </w:tc>
        <w:tc>
          <w:tcPr>
            <w:tcW w:w="7919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6E41843" w14:textId="55D56A6D" w:rsidR="009E0C3F" w:rsidRPr="0068608A" w:rsidRDefault="009E0C3F" w:rsidP="003F37EC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F37EC" w:rsidRPr="0068608A" w14:paraId="09A63B53" w14:textId="77777777" w:rsidTr="003F37EC">
        <w:trPr>
          <w:trHeight w:val="954"/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303EF" w14:textId="77777777" w:rsidR="003F37EC" w:rsidRDefault="009F2F10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830558">
              <w:rPr>
                <w:rStyle w:val="contentpasted0"/>
                <w:sz w:val="22"/>
                <w:szCs w:val="22"/>
                <w:bdr w:val="none" w:sz="0" w:space="0" w:color="auto" w:frame="1"/>
              </w:rPr>
              <w:t>Turnitin</w:t>
            </w:r>
            <w:r w:rsidRPr="00830558">
              <w:rPr>
                <w:rFonts w:eastAsia="標楷體" w:hAnsi="標楷體" w:hint="eastAsia"/>
                <w:szCs w:val="20"/>
              </w:rPr>
              <w:t>原創性比對</w:t>
            </w:r>
            <w:r w:rsidRPr="0068608A">
              <w:rPr>
                <w:rFonts w:eastAsia="標楷體" w:hint="eastAsia"/>
              </w:rPr>
              <w:t>結果</w:t>
            </w:r>
          </w:p>
          <w:p w14:paraId="357F87D7" w14:textId="29DA9AED" w:rsidR="009F2F10" w:rsidRPr="0068608A" w:rsidRDefault="009F2F10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 w:hint="eastAsia"/>
              </w:rPr>
            </w:pPr>
            <w:r w:rsidRPr="00EF78F9">
              <w:rPr>
                <w:rFonts w:eastAsia="標楷體" w:hint="eastAsia"/>
              </w:rPr>
              <w:t>Resul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C8B45" w14:textId="77777777" w:rsidR="009F2F10" w:rsidRDefault="009F2F10" w:rsidP="00E05E43">
            <w:pPr>
              <w:adjustRightInd w:val="0"/>
              <w:snapToGrid w:val="0"/>
              <w:spacing w:line="400" w:lineRule="exact"/>
              <w:jc w:val="both"/>
            </w:pPr>
            <w:r w:rsidRPr="0088653A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830558">
              <w:rPr>
                <w:rFonts w:eastAsia="標楷體" w:hAnsi="標楷體" w:hint="eastAsia"/>
              </w:rPr>
              <w:t>原創性相似度指標之上限為</w:t>
            </w:r>
            <w:r w:rsidRPr="00830558">
              <w:rPr>
                <w:rFonts w:eastAsia="標楷體" w:hAnsi="標楷體" w:hint="eastAsia"/>
              </w:rPr>
              <w:t>25</w:t>
            </w:r>
            <w:r w:rsidRPr="00830558">
              <w:rPr>
                <w:rFonts w:eastAsia="標楷體" w:hAnsi="標楷體"/>
              </w:rPr>
              <w:t>%(</w:t>
            </w:r>
            <w:r w:rsidRPr="00830558">
              <w:rPr>
                <w:rFonts w:eastAsia="標楷體" w:hAnsi="標楷體" w:hint="eastAsia"/>
              </w:rPr>
              <w:t>含</w:t>
            </w:r>
            <w:r w:rsidRPr="00830558">
              <w:rPr>
                <w:rFonts w:eastAsia="標楷體" w:hAnsi="標楷體"/>
              </w:rPr>
              <w:t>)</w:t>
            </w:r>
            <w:r>
              <w:t xml:space="preserve"> </w:t>
            </w:r>
          </w:p>
          <w:p w14:paraId="7CE0AD07" w14:textId="6B44D633" w:rsidR="003F37EC" w:rsidRDefault="009F2F10" w:rsidP="00E05E4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 w:rsidRPr="009F2F10">
              <w:rPr>
                <w:rFonts w:eastAsia="標楷體"/>
                <w:sz w:val="20"/>
                <w:szCs w:val="20"/>
              </w:rPr>
              <w:t>The upper limit of the originality similarity index is 25% (inclusive)</w:t>
            </w:r>
          </w:p>
          <w:p w14:paraId="788B0E08" w14:textId="2E609041" w:rsidR="009F2F10" w:rsidRPr="009F2F10" w:rsidRDefault="009F2F10" w:rsidP="009F2F10">
            <w:pPr>
              <w:adjustRightInd w:val="0"/>
              <w:snapToGrid w:val="0"/>
              <w:spacing w:line="400" w:lineRule="exact"/>
              <w:ind w:firstLineChars="136" w:firstLine="313"/>
              <w:jc w:val="both"/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備註：需附上比對報告佐證資料</w:t>
            </w:r>
          </w:p>
        </w:tc>
      </w:tr>
      <w:tr w:rsidR="0068608A" w:rsidRPr="0068608A" w14:paraId="54A3E29A" w14:textId="77777777" w:rsidTr="0088653A">
        <w:trPr>
          <w:trHeight w:val="3356"/>
          <w:jc w:val="center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02DB2" w14:textId="77777777" w:rsidR="00B22EC6" w:rsidRPr="0068608A" w:rsidRDefault="00B22EC6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專業領域認定</w:t>
            </w:r>
            <w:r w:rsidRPr="0068608A">
              <w:rPr>
                <w:rFonts w:eastAsia="標楷體" w:hint="eastAsia"/>
              </w:rPr>
              <w:t xml:space="preserve"> </w:t>
            </w:r>
          </w:p>
          <w:p w14:paraId="3305C641" w14:textId="77777777" w:rsidR="00B22EC6" w:rsidRDefault="00B22EC6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審查結果</w:t>
            </w:r>
          </w:p>
          <w:p w14:paraId="7F93751D" w14:textId="77777777" w:rsidR="00EF78F9" w:rsidRPr="0068608A" w:rsidRDefault="003907E6" w:rsidP="003907E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EF78F9">
              <w:rPr>
                <w:rFonts w:eastAsia="標楷體" w:hint="eastAsia"/>
              </w:rPr>
              <w:t>Resul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0E101" w14:textId="34F674EC" w:rsidR="00E245B5" w:rsidRPr="0068608A" w:rsidRDefault="00E245B5" w:rsidP="00E05E4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3"/>
                <w:szCs w:val="23"/>
                <w:lang w:eastAsia="zh-HK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依據</w:t>
            </w:r>
            <w:r w:rsidR="00094019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藝術與設計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專業領域認定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，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請勾選下列領域分類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</w:p>
          <w:p w14:paraId="73203621" w14:textId="77777777" w:rsidR="0088653A" w:rsidRDefault="0088653A" w:rsidP="0088653A">
            <w:pPr>
              <w:widowControl/>
              <w:spacing w:line="400" w:lineRule="atLeast"/>
              <w:jc w:val="both"/>
              <w:rPr>
                <w:rFonts w:eastAsia="標楷體"/>
                <w:sz w:val="23"/>
                <w:szCs w:val="23"/>
                <w:lang w:eastAsia="zh-HK"/>
              </w:rPr>
            </w:pPr>
            <w:r w:rsidRPr="0088653A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 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藝術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設計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史論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 </w:t>
            </w:r>
          </w:p>
          <w:p w14:paraId="2121B270" w14:textId="1BA7127B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8653A">
              <w:rPr>
                <w:rFonts w:eastAsia="標楷體"/>
                <w:sz w:val="20"/>
                <w:szCs w:val="20"/>
              </w:rPr>
              <w:t>Art/Design History and Theor</w:t>
            </w:r>
            <w:r w:rsidRPr="0088653A">
              <w:rPr>
                <w:rFonts w:eastAsia="標楷體" w:hint="eastAsia"/>
                <w:sz w:val="20"/>
                <w:szCs w:val="20"/>
              </w:rPr>
              <w:t>y</w:t>
            </w:r>
          </w:p>
          <w:p w14:paraId="26E5B146" w14:textId="77777777" w:rsidR="0088653A" w:rsidRDefault="0088653A" w:rsidP="0088653A">
            <w:pPr>
              <w:widowControl/>
              <w:spacing w:line="400" w:lineRule="atLeast"/>
              <w:rPr>
                <w:rFonts w:eastAsia="標楷體"/>
                <w:sz w:val="23"/>
                <w:szCs w:val="23"/>
                <w:lang w:eastAsia="zh-HK"/>
              </w:rPr>
            </w:pPr>
            <w:r w:rsidRPr="0088653A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</w:t>
            </w:r>
            <w:r w:rsidRPr="0088653A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藝術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設計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管理、策展之理論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實務</w:t>
            </w:r>
          </w:p>
          <w:p w14:paraId="24C739A6" w14:textId="122A0B1A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標楷體"/>
                <w:sz w:val="20"/>
                <w:szCs w:val="20"/>
              </w:rPr>
            </w:pPr>
            <w:r w:rsidRPr="0088653A">
              <w:rPr>
                <w:rFonts w:eastAsia="標楷體"/>
                <w:sz w:val="20"/>
                <w:szCs w:val="20"/>
              </w:rPr>
              <w:t>Art/Design Management, Exhibition Curation Theory/Practice</w:t>
            </w:r>
          </w:p>
          <w:p w14:paraId="60E8BB20" w14:textId="77777777" w:rsidR="0088653A" w:rsidRDefault="0088653A" w:rsidP="0088653A">
            <w:pPr>
              <w:widowControl/>
              <w:spacing w:line="400" w:lineRule="atLeast"/>
              <w:jc w:val="both"/>
              <w:textAlignment w:val="baseline"/>
              <w:rPr>
                <w:rFonts w:eastAsia="標楷體"/>
                <w:sz w:val="23"/>
                <w:szCs w:val="23"/>
                <w:lang w:eastAsia="zh-HK"/>
              </w:rPr>
            </w:pPr>
            <w:r w:rsidRPr="0088653A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 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博物館經營與管理之理論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實務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 </w:t>
            </w:r>
          </w:p>
          <w:p w14:paraId="09FB494F" w14:textId="2B83232A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標楷體"/>
                <w:sz w:val="20"/>
                <w:szCs w:val="20"/>
              </w:rPr>
            </w:pPr>
            <w:r w:rsidRPr="0088653A">
              <w:rPr>
                <w:rFonts w:eastAsia="標楷體"/>
                <w:sz w:val="20"/>
                <w:szCs w:val="20"/>
              </w:rPr>
              <w:t>Museum Management Theory/Practice</w:t>
            </w:r>
          </w:p>
          <w:p w14:paraId="138543DD" w14:textId="77777777" w:rsidR="0088653A" w:rsidRDefault="0088653A" w:rsidP="0088653A">
            <w:pPr>
              <w:widowControl/>
              <w:spacing w:line="400" w:lineRule="atLeast"/>
              <w:jc w:val="both"/>
              <w:textAlignment w:val="baseline"/>
              <w:rPr>
                <w:rFonts w:eastAsia="標楷體"/>
                <w:sz w:val="23"/>
                <w:szCs w:val="23"/>
                <w:lang w:eastAsia="zh-HK"/>
              </w:rPr>
            </w:pPr>
            <w:r w:rsidRPr="0088653A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 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地方創生、文創產業、社區藝術之理論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實務</w:t>
            </w:r>
          </w:p>
          <w:p w14:paraId="0838116D" w14:textId="158E6A00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標楷體"/>
                <w:sz w:val="20"/>
                <w:szCs w:val="20"/>
              </w:rPr>
            </w:pPr>
            <w:r w:rsidRPr="0088653A">
              <w:rPr>
                <w:rFonts w:eastAsia="標楷體"/>
                <w:sz w:val="20"/>
                <w:szCs w:val="20"/>
              </w:rPr>
              <w:t>Local Revitalization, Cultural and Creative Industries, Community Art Theory/Practice</w:t>
            </w:r>
          </w:p>
          <w:p w14:paraId="1EFBDC6D" w14:textId="77777777" w:rsidR="0088653A" w:rsidRDefault="0088653A" w:rsidP="0088653A">
            <w:pPr>
              <w:widowControl/>
              <w:spacing w:line="400" w:lineRule="atLeast"/>
              <w:jc w:val="both"/>
              <w:rPr>
                <w:rFonts w:eastAsia="標楷體"/>
                <w:sz w:val="23"/>
                <w:szCs w:val="23"/>
                <w:lang w:eastAsia="zh-HK"/>
              </w:rPr>
            </w:pPr>
            <w:r w:rsidRPr="0088653A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 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藝術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設計跨領域之理論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實務</w:t>
            </w:r>
            <w:r w:rsidRPr="0088653A">
              <w:rPr>
                <w:rFonts w:eastAsia="標楷體"/>
                <w:sz w:val="23"/>
                <w:szCs w:val="23"/>
                <w:lang w:eastAsia="zh-HK"/>
              </w:rPr>
              <w:t> </w:t>
            </w:r>
          </w:p>
          <w:p w14:paraId="6A013F23" w14:textId="3D5FCB02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標楷體"/>
                <w:sz w:val="20"/>
                <w:szCs w:val="20"/>
              </w:rPr>
            </w:pPr>
            <w:r w:rsidRPr="0088653A">
              <w:rPr>
                <w:rFonts w:eastAsia="標楷體"/>
                <w:sz w:val="20"/>
                <w:szCs w:val="20"/>
              </w:rPr>
              <w:t>Art/Design Cross-Disciplinary Theory/Practice</w:t>
            </w:r>
          </w:p>
          <w:p w14:paraId="1361057D" w14:textId="3F440D20" w:rsidR="0088653A" w:rsidRDefault="0088653A" w:rsidP="0088653A">
            <w:pPr>
              <w:widowControl/>
              <w:spacing w:line="40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88653A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 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藝術與設計創作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 (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作品</w:t>
            </w:r>
            <w:r w:rsidRPr="0088653A">
              <w:rPr>
                <w:rFonts w:eastAsia="標楷體" w:hint="eastAsia"/>
                <w:sz w:val="23"/>
                <w:szCs w:val="23"/>
                <w:lang w:eastAsia="zh-HK"/>
              </w:rPr>
              <w:t>)</w:t>
            </w:r>
            <w:r w:rsidRPr="0088653A">
              <w:rPr>
                <w:rFonts w:eastAsia="標楷體"/>
              </w:rPr>
              <w:t xml:space="preserve"> </w:t>
            </w:r>
          </w:p>
          <w:p w14:paraId="3D383F9B" w14:textId="30B86210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標楷體"/>
                <w:sz w:val="20"/>
                <w:szCs w:val="20"/>
              </w:rPr>
            </w:pPr>
            <w:r w:rsidRPr="0088653A">
              <w:rPr>
                <w:rFonts w:eastAsia="標楷體"/>
                <w:sz w:val="20"/>
                <w:szCs w:val="20"/>
              </w:rPr>
              <w:t>Art and Design Creation (Artworks/Designs)</w:t>
            </w:r>
          </w:p>
          <w:p w14:paraId="39DFAAB0" w14:textId="5C7BAA70" w:rsidR="00EF78F9" w:rsidRPr="0068608A" w:rsidRDefault="00EF78F9" w:rsidP="005C1FC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="0088653A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68608A">
              <w:rPr>
                <w:rFonts w:eastAsia="標楷體" w:hint="eastAsia"/>
                <w:sz w:val="23"/>
                <w:szCs w:val="23"/>
                <w:lang w:eastAsia="zh-HK"/>
              </w:rPr>
              <w:t>其他</w:t>
            </w:r>
            <w:r w:rsidRPr="0088653A">
              <w:rPr>
                <w:rFonts w:eastAsia="標楷體" w:hint="eastAsia"/>
                <w:sz w:val="20"/>
                <w:szCs w:val="20"/>
              </w:rPr>
              <w:t>(</w:t>
            </w:r>
            <w:r w:rsidRPr="0088653A">
              <w:rPr>
                <w:rFonts w:eastAsia="標楷體"/>
                <w:sz w:val="20"/>
                <w:szCs w:val="20"/>
              </w:rPr>
              <w:t>Others)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 xml:space="preserve"> (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>請說明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>) ________________________________________</w:t>
            </w:r>
          </w:p>
        </w:tc>
      </w:tr>
      <w:tr w:rsidR="0068608A" w:rsidRPr="0068608A" w14:paraId="05C7412F" w14:textId="77777777" w:rsidTr="002D61B8">
        <w:trPr>
          <w:trHeight w:val="1101"/>
          <w:jc w:val="center"/>
        </w:trPr>
        <w:tc>
          <w:tcPr>
            <w:tcW w:w="17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8FE6B" w14:textId="77777777"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52BDB" w14:textId="7D70032B" w:rsidR="002B5F0B" w:rsidRDefault="002B5F0B" w:rsidP="002B5F0B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</w:t>
            </w:r>
            <w:r w:rsidR="00BC7962">
              <w:rPr>
                <w:rFonts w:eastAsia="標楷體" w:hint="eastAsia"/>
              </w:rPr>
              <w:t xml:space="preserve"> </w:t>
            </w:r>
            <w:r w:rsidRPr="00FD3CC4">
              <w:rPr>
                <w:rFonts w:eastAsia="標楷體" w:hint="eastAsia"/>
              </w:rPr>
              <w:t>符合專業領域</w:t>
            </w:r>
            <w:r w:rsidR="00BC7962">
              <w:rPr>
                <w:rFonts w:eastAsia="標楷體" w:hint="eastAsia"/>
              </w:rPr>
              <w:t xml:space="preserve"> </w:t>
            </w:r>
            <w:r w:rsidR="008B6C2A">
              <w:rPr>
                <w:rFonts w:eastAsia="標楷體"/>
              </w:rPr>
              <w:t>R</w:t>
            </w:r>
            <w:r w:rsidR="008B6C2A" w:rsidRPr="00BC7962">
              <w:rPr>
                <w:rFonts w:eastAsia="標楷體"/>
              </w:rPr>
              <w:t>elevance</w:t>
            </w:r>
            <w:r w:rsidR="00BC7962" w:rsidRPr="00BC7962">
              <w:rPr>
                <w:rFonts w:eastAsia="標楷體"/>
              </w:rPr>
              <w:t xml:space="preserve"> to the professional field</w:t>
            </w:r>
            <w:r w:rsidR="00BC7962">
              <w:rPr>
                <w:rFonts w:eastAsia="標楷體"/>
              </w:rPr>
              <w:t>s</w:t>
            </w:r>
            <w:r w:rsidRPr="00FD3CC4">
              <w:rPr>
                <w:rFonts w:eastAsia="標楷體"/>
              </w:rPr>
              <w:t xml:space="preserve"> </w:t>
            </w:r>
          </w:p>
          <w:p w14:paraId="1EF05A5C" w14:textId="0F3751DF" w:rsidR="00BC7147" w:rsidRPr="002B5F0B" w:rsidRDefault="002B5F0B" w:rsidP="00AE1DF4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</w:t>
            </w:r>
            <w:r w:rsidR="00BC7962">
              <w:rPr>
                <w:rFonts w:eastAsia="標楷體" w:hint="eastAsia"/>
              </w:rPr>
              <w:t xml:space="preserve"> </w:t>
            </w:r>
            <w:r w:rsidRPr="00FD3CC4">
              <w:rPr>
                <w:rFonts w:eastAsia="標楷體" w:hint="eastAsia"/>
              </w:rPr>
              <w:t>不符合專業領域</w:t>
            </w:r>
            <w:r w:rsidR="00BC7962" w:rsidRPr="00BC7962">
              <w:rPr>
                <w:rFonts w:eastAsia="標楷體"/>
              </w:rPr>
              <w:t xml:space="preserve">Irrelevance </w:t>
            </w:r>
            <w:r w:rsidR="00BC7962">
              <w:rPr>
                <w:rFonts w:eastAsia="標楷體"/>
              </w:rPr>
              <w:t>to</w:t>
            </w:r>
            <w:r w:rsidRPr="00FD3CC4">
              <w:rPr>
                <w:rFonts w:eastAsia="標楷體"/>
              </w:rPr>
              <w:t xml:space="preserve"> the professional fields </w:t>
            </w:r>
          </w:p>
        </w:tc>
      </w:tr>
      <w:tr w:rsidR="0068608A" w:rsidRPr="0068608A" w14:paraId="44FF0D1B" w14:textId="77777777" w:rsidTr="00DB01CD">
        <w:trPr>
          <w:trHeight w:val="768"/>
          <w:jc w:val="center"/>
        </w:trPr>
        <w:tc>
          <w:tcPr>
            <w:tcW w:w="17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C5FAC" w14:textId="77777777"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論文委員</w:t>
            </w:r>
          </w:p>
          <w:p w14:paraId="038F1AC9" w14:textId="77777777"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Committee Member</w:t>
            </w:r>
          </w:p>
        </w:tc>
        <w:tc>
          <w:tcPr>
            <w:tcW w:w="7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034792" w14:textId="77777777" w:rsidR="00EF78F9" w:rsidRPr="0068608A" w:rsidRDefault="00EF78F9" w:rsidP="00EF78F9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委員</w:t>
            </w:r>
            <w:r w:rsidR="00E245B5" w:rsidRPr="0068608A">
              <w:rPr>
                <w:rFonts w:eastAsia="標楷體" w:hint="eastAsia"/>
              </w:rPr>
              <w:t>簽名</w:t>
            </w:r>
            <w:r w:rsidRPr="0068608A">
              <w:rPr>
                <w:rFonts w:eastAsia="標楷體"/>
              </w:rPr>
              <w:t>Committee Member Signature</w:t>
            </w:r>
          </w:p>
          <w:p w14:paraId="2CDD6882" w14:textId="77777777" w:rsidR="00EF78F9" w:rsidRPr="0068608A" w:rsidRDefault="00EF78F9" w:rsidP="00EF78F9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68608A" w:rsidRPr="0068608A" w14:paraId="5819AEFB" w14:textId="77777777" w:rsidTr="00DB01CD">
        <w:trPr>
          <w:trHeight w:val="804"/>
          <w:jc w:val="center"/>
        </w:trPr>
        <w:tc>
          <w:tcPr>
            <w:tcW w:w="17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6A266" w14:textId="77777777" w:rsidR="00E03BF4" w:rsidRPr="0068608A" w:rsidRDefault="00E03BF4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B0D183" w14:textId="77777777" w:rsidR="00E03BF4" w:rsidRPr="0068608A" w:rsidRDefault="00E03BF4" w:rsidP="00E03BF4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委員簽名</w:t>
            </w:r>
            <w:r w:rsidRPr="0068608A">
              <w:rPr>
                <w:rFonts w:eastAsia="標楷體"/>
              </w:rPr>
              <w:t>Committee Member Signature</w:t>
            </w:r>
          </w:p>
          <w:p w14:paraId="006259BF" w14:textId="77777777" w:rsidR="00E03BF4" w:rsidRPr="0068608A" w:rsidRDefault="00E03BF4" w:rsidP="00E03BF4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26176D" w:rsidRPr="0068608A" w14:paraId="0C72D55A" w14:textId="77777777" w:rsidTr="00DA5F98">
        <w:trPr>
          <w:trHeight w:val="855"/>
          <w:jc w:val="center"/>
        </w:trPr>
        <w:tc>
          <w:tcPr>
            <w:tcW w:w="17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AAEAC" w14:textId="77777777" w:rsidR="00E03BF4" w:rsidRPr="0068608A" w:rsidRDefault="00E03BF4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9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EBDC64" w14:textId="77777777" w:rsidR="00E03BF4" w:rsidRPr="0068608A" w:rsidRDefault="005A0503" w:rsidP="005A0503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指導教授簽名</w:t>
            </w:r>
            <w:r w:rsidRPr="0068608A">
              <w:rPr>
                <w:rFonts w:eastAsia="標楷體"/>
              </w:rPr>
              <w:t>Advisor Signature</w:t>
            </w:r>
          </w:p>
        </w:tc>
      </w:tr>
    </w:tbl>
    <w:p w14:paraId="2C6F9C43" w14:textId="063DDBCD" w:rsidR="0066029A" w:rsidRPr="0068608A" w:rsidRDefault="0066029A" w:rsidP="00DA5F98">
      <w:pPr>
        <w:widowControl/>
        <w:rPr>
          <w:rFonts w:eastAsia="標楷體" w:hint="eastAsia"/>
          <w:sz w:val="26"/>
          <w:szCs w:val="26"/>
        </w:rPr>
      </w:pPr>
      <w:bookmarkStart w:id="2" w:name="_GoBack"/>
      <w:bookmarkEnd w:id="0"/>
      <w:bookmarkEnd w:id="2"/>
    </w:p>
    <w:sectPr w:rsidR="0066029A" w:rsidRPr="0068608A" w:rsidSect="009F2F10">
      <w:pgSz w:w="11906" w:h="16838"/>
      <w:pgMar w:top="426" w:right="1134" w:bottom="426" w:left="1134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4908E" w14:textId="77777777" w:rsidR="008956BE" w:rsidRDefault="008956BE">
      <w:r>
        <w:separator/>
      </w:r>
    </w:p>
  </w:endnote>
  <w:endnote w:type="continuationSeparator" w:id="0">
    <w:p w14:paraId="25E88F7D" w14:textId="77777777" w:rsidR="008956BE" w:rsidRDefault="0089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1B156" w14:textId="77777777" w:rsidR="008956BE" w:rsidRDefault="008956BE">
      <w:r>
        <w:separator/>
      </w:r>
    </w:p>
  </w:footnote>
  <w:footnote w:type="continuationSeparator" w:id="0">
    <w:p w14:paraId="659C3DEB" w14:textId="77777777" w:rsidR="008956BE" w:rsidRDefault="0089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E75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C1BFC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96FA8"/>
    <w:multiLevelType w:val="hybridMultilevel"/>
    <w:tmpl w:val="960AA7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820B24"/>
    <w:multiLevelType w:val="hybridMultilevel"/>
    <w:tmpl w:val="5A525A1A"/>
    <w:lvl w:ilvl="0" w:tplc="367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74A84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927D1"/>
    <w:multiLevelType w:val="hybridMultilevel"/>
    <w:tmpl w:val="15ACC8C4"/>
    <w:lvl w:ilvl="0" w:tplc="5F082C2C">
      <w:start w:val="1"/>
      <w:numFmt w:val="taiwaneseCountingThousand"/>
      <w:suff w:val="nothing"/>
      <w:lvlText w:val="%1、"/>
      <w:lvlJc w:val="left"/>
      <w:pPr>
        <w:ind w:left="7307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7907" w:hanging="480"/>
      </w:pPr>
    </w:lvl>
    <w:lvl w:ilvl="2" w:tplc="0409001B">
      <w:start w:val="1"/>
      <w:numFmt w:val="lowerRoman"/>
      <w:lvlText w:val="%3."/>
      <w:lvlJc w:val="right"/>
      <w:pPr>
        <w:ind w:left="8387" w:hanging="480"/>
      </w:pPr>
    </w:lvl>
    <w:lvl w:ilvl="3" w:tplc="0409000F">
      <w:start w:val="1"/>
      <w:numFmt w:val="decimal"/>
      <w:lvlText w:val="%4."/>
      <w:lvlJc w:val="left"/>
      <w:pPr>
        <w:ind w:left="8867" w:hanging="480"/>
      </w:pPr>
    </w:lvl>
    <w:lvl w:ilvl="4" w:tplc="04090019">
      <w:start w:val="1"/>
      <w:numFmt w:val="ideographTraditional"/>
      <w:lvlText w:val="%5、"/>
      <w:lvlJc w:val="left"/>
      <w:pPr>
        <w:ind w:left="9347" w:hanging="480"/>
      </w:pPr>
    </w:lvl>
    <w:lvl w:ilvl="5" w:tplc="0409001B">
      <w:start w:val="1"/>
      <w:numFmt w:val="lowerRoman"/>
      <w:lvlText w:val="%6."/>
      <w:lvlJc w:val="right"/>
      <w:pPr>
        <w:ind w:left="9827" w:hanging="480"/>
      </w:pPr>
    </w:lvl>
    <w:lvl w:ilvl="6" w:tplc="0409000F">
      <w:start w:val="1"/>
      <w:numFmt w:val="decimal"/>
      <w:lvlText w:val="%7."/>
      <w:lvlJc w:val="left"/>
      <w:pPr>
        <w:ind w:left="10307" w:hanging="480"/>
      </w:pPr>
    </w:lvl>
    <w:lvl w:ilvl="7" w:tplc="04090019">
      <w:start w:val="1"/>
      <w:numFmt w:val="ideographTraditional"/>
      <w:lvlText w:val="%8、"/>
      <w:lvlJc w:val="left"/>
      <w:pPr>
        <w:ind w:left="10787" w:hanging="480"/>
      </w:pPr>
    </w:lvl>
    <w:lvl w:ilvl="8" w:tplc="0409001B">
      <w:start w:val="1"/>
      <w:numFmt w:val="lowerRoman"/>
      <w:lvlText w:val="%9."/>
      <w:lvlJc w:val="right"/>
      <w:pPr>
        <w:ind w:left="11267" w:hanging="480"/>
      </w:pPr>
    </w:lvl>
  </w:abstractNum>
  <w:abstractNum w:abstractNumId="6" w15:restartNumberingAfterBreak="0">
    <w:nsid w:val="4B873133"/>
    <w:multiLevelType w:val="hybridMultilevel"/>
    <w:tmpl w:val="72D85966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7" w15:restartNumberingAfterBreak="0">
    <w:nsid w:val="670464A2"/>
    <w:multiLevelType w:val="multilevel"/>
    <w:tmpl w:val="B2F2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70758"/>
    <w:multiLevelType w:val="hybridMultilevel"/>
    <w:tmpl w:val="E9C84CCC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 w15:restartNumberingAfterBreak="0">
    <w:nsid w:val="720A3284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2A1088"/>
    <w:multiLevelType w:val="hybridMultilevel"/>
    <w:tmpl w:val="49549BBA"/>
    <w:lvl w:ilvl="0" w:tplc="12CA4CC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7F18154A"/>
    <w:multiLevelType w:val="hybridMultilevel"/>
    <w:tmpl w:val="BD0E7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sTQ0NjQ1sjQ1NbRU0lEKTi0uzszPAykwrAUAbSgE7CwAAAA="/>
  </w:docVars>
  <w:rsids>
    <w:rsidRoot w:val="00DE4F14"/>
    <w:rsid w:val="00026687"/>
    <w:rsid w:val="000272F7"/>
    <w:rsid w:val="000310EE"/>
    <w:rsid w:val="00036A82"/>
    <w:rsid w:val="00037456"/>
    <w:rsid w:val="00050C34"/>
    <w:rsid w:val="00061815"/>
    <w:rsid w:val="000644D5"/>
    <w:rsid w:val="00073BF6"/>
    <w:rsid w:val="00074AF0"/>
    <w:rsid w:val="00080468"/>
    <w:rsid w:val="00080CFA"/>
    <w:rsid w:val="00087F8F"/>
    <w:rsid w:val="000921D7"/>
    <w:rsid w:val="00094019"/>
    <w:rsid w:val="000A71A3"/>
    <w:rsid w:val="000C7A96"/>
    <w:rsid w:val="000D3CF6"/>
    <w:rsid w:val="000E19C3"/>
    <w:rsid w:val="000E737A"/>
    <w:rsid w:val="000F5D50"/>
    <w:rsid w:val="000F742B"/>
    <w:rsid w:val="00103BAE"/>
    <w:rsid w:val="001043E3"/>
    <w:rsid w:val="0012400F"/>
    <w:rsid w:val="001375C2"/>
    <w:rsid w:val="00145D62"/>
    <w:rsid w:val="00145E4C"/>
    <w:rsid w:val="00151D8E"/>
    <w:rsid w:val="0015448A"/>
    <w:rsid w:val="00173AE3"/>
    <w:rsid w:val="00176FC3"/>
    <w:rsid w:val="001829BF"/>
    <w:rsid w:val="001958B9"/>
    <w:rsid w:val="00197F39"/>
    <w:rsid w:val="001A35A1"/>
    <w:rsid w:val="001C3571"/>
    <w:rsid w:val="001D1224"/>
    <w:rsid w:val="001D77F6"/>
    <w:rsid w:val="001D7874"/>
    <w:rsid w:val="001E6D31"/>
    <w:rsid w:val="001E7E19"/>
    <w:rsid w:val="00201111"/>
    <w:rsid w:val="0020622F"/>
    <w:rsid w:val="0022337D"/>
    <w:rsid w:val="002315C3"/>
    <w:rsid w:val="0023467E"/>
    <w:rsid w:val="002369F6"/>
    <w:rsid w:val="00256728"/>
    <w:rsid w:val="00257A77"/>
    <w:rsid w:val="0026176D"/>
    <w:rsid w:val="00290209"/>
    <w:rsid w:val="00295669"/>
    <w:rsid w:val="002A223B"/>
    <w:rsid w:val="002A5F7B"/>
    <w:rsid w:val="002B4F2D"/>
    <w:rsid w:val="002B5F0B"/>
    <w:rsid w:val="002D61B8"/>
    <w:rsid w:val="002E74A6"/>
    <w:rsid w:val="002F43AF"/>
    <w:rsid w:val="002F5128"/>
    <w:rsid w:val="002F5CFA"/>
    <w:rsid w:val="00300133"/>
    <w:rsid w:val="0030435E"/>
    <w:rsid w:val="00321418"/>
    <w:rsid w:val="00333189"/>
    <w:rsid w:val="00343AF9"/>
    <w:rsid w:val="0035513F"/>
    <w:rsid w:val="00356B16"/>
    <w:rsid w:val="00361595"/>
    <w:rsid w:val="00367EC9"/>
    <w:rsid w:val="003703E4"/>
    <w:rsid w:val="003907E6"/>
    <w:rsid w:val="00392A02"/>
    <w:rsid w:val="0039487F"/>
    <w:rsid w:val="003A09E6"/>
    <w:rsid w:val="003B2199"/>
    <w:rsid w:val="003B21A2"/>
    <w:rsid w:val="003C17E1"/>
    <w:rsid w:val="003C5C93"/>
    <w:rsid w:val="003D5FBD"/>
    <w:rsid w:val="003D7473"/>
    <w:rsid w:val="003E419A"/>
    <w:rsid w:val="003E7FFB"/>
    <w:rsid w:val="003F37EC"/>
    <w:rsid w:val="003F4143"/>
    <w:rsid w:val="003F739F"/>
    <w:rsid w:val="004014DB"/>
    <w:rsid w:val="004125D6"/>
    <w:rsid w:val="0041602C"/>
    <w:rsid w:val="00424E3E"/>
    <w:rsid w:val="00431FF5"/>
    <w:rsid w:val="0043419D"/>
    <w:rsid w:val="00435C24"/>
    <w:rsid w:val="004363BD"/>
    <w:rsid w:val="00455B15"/>
    <w:rsid w:val="00455C1E"/>
    <w:rsid w:val="00457108"/>
    <w:rsid w:val="00460EFD"/>
    <w:rsid w:val="004619B1"/>
    <w:rsid w:val="004639CF"/>
    <w:rsid w:val="00464D75"/>
    <w:rsid w:val="004656B3"/>
    <w:rsid w:val="00466514"/>
    <w:rsid w:val="00466901"/>
    <w:rsid w:val="00475132"/>
    <w:rsid w:val="0049790D"/>
    <w:rsid w:val="004A793D"/>
    <w:rsid w:val="004B475E"/>
    <w:rsid w:val="004C4D93"/>
    <w:rsid w:val="004C4F74"/>
    <w:rsid w:val="004C5534"/>
    <w:rsid w:val="004D4E72"/>
    <w:rsid w:val="004E5DBA"/>
    <w:rsid w:val="005175AE"/>
    <w:rsid w:val="0052278E"/>
    <w:rsid w:val="00524D81"/>
    <w:rsid w:val="005259DA"/>
    <w:rsid w:val="00526AF5"/>
    <w:rsid w:val="00527298"/>
    <w:rsid w:val="00531A53"/>
    <w:rsid w:val="0054776B"/>
    <w:rsid w:val="005628DB"/>
    <w:rsid w:val="00564D53"/>
    <w:rsid w:val="00575B0B"/>
    <w:rsid w:val="005A0503"/>
    <w:rsid w:val="005A5E9B"/>
    <w:rsid w:val="005B718A"/>
    <w:rsid w:val="005C1FCE"/>
    <w:rsid w:val="005E17DE"/>
    <w:rsid w:val="005E2C2A"/>
    <w:rsid w:val="005E4B6B"/>
    <w:rsid w:val="005E5F08"/>
    <w:rsid w:val="005E68FC"/>
    <w:rsid w:val="00604E95"/>
    <w:rsid w:val="0061550B"/>
    <w:rsid w:val="00626C02"/>
    <w:rsid w:val="00633959"/>
    <w:rsid w:val="0066029A"/>
    <w:rsid w:val="00663690"/>
    <w:rsid w:val="0066506E"/>
    <w:rsid w:val="006700FC"/>
    <w:rsid w:val="00671940"/>
    <w:rsid w:val="0068608A"/>
    <w:rsid w:val="00687837"/>
    <w:rsid w:val="006B2691"/>
    <w:rsid w:val="006F1891"/>
    <w:rsid w:val="006F59FA"/>
    <w:rsid w:val="00712D83"/>
    <w:rsid w:val="0071308A"/>
    <w:rsid w:val="00727BB5"/>
    <w:rsid w:val="00727E5A"/>
    <w:rsid w:val="00743531"/>
    <w:rsid w:val="007437A0"/>
    <w:rsid w:val="007470B0"/>
    <w:rsid w:val="00747BEE"/>
    <w:rsid w:val="0075169D"/>
    <w:rsid w:val="007636F5"/>
    <w:rsid w:val="00763AC2"/>
    <w:rsid w:val="00766011"/>
    <w:rsid w:val="0077792C"/>
    <w:rsid w:val="00782C4B"/>
    <w:rsid w:val="007B0B43"/>
    <w:rsid w:val="007C103F"/>
    <w:rsid w:val="007C23C5"/>
    <w:rsid w:val="007C74DB"/>
    <w:rsid w:val="007D0B2F"/>
    <w:rsid w:val="007D5594"/>
    <w:rsid w:val="007F1066"/>
    <w:rsid w:val="007F729B"/>
    <w:rsid w:val="00800C7D"/>
    <w:rsid w:val="0080724A"/>
    <w:rsid w:val="008104D0"/>
    <w:rsid w:val="008117C9"/>
    <w:rsid w:val="0081720D"/>
    <w:rsid w:val="0084290E"/>
    <w:rsid w:val="008561EE"/>
    <w:rsid w:val="0086194C"/>
    <w:rsid w:val="00866CB5"/>
    <w:rsid w:val="008755E0"/>
    <w:rsid w:val="00876C9B"/>
    <w:rsid w:val="0088653A"/>
    <w:rsid w:val="008953EE"/>
    <w:rsid w:val="008956BE"/>
    <w:rsid w:val="0089629E"/>
    <w:rsid w:val="008B0AB0"/>
    <w:rsid w:val="008B2349"/>
    <w:rsid w:val="008B6C2A"/>
    <w:rsid w:val="008C1664"/>
    <w:rsid w:val="008C7B87"/>
    <w:rsid w:val="008D3D85"/>
    <w:rsid w:val="008D56EA"/>
    <w:rsid w:val="008D7C4A"/>
    <w:rsid w:val="008E7CB9"/>
    <w:rsid w:val="00900898"/>
    <w:rsid w:val="009045F4"/>
    <w:rsid w:val="00921C37"/>
    <w:rsid w:val="0093359B"/>
    <w:rsid w:val="009440D3"/>
    <w:rsid w:val="00944A69"/>
    <w:rsid w:val="00946302"/>
    <w:rsid w:val="009468A1"/>
    <w:rsid w:val="0095563F"/>
    <w:rsid w:val="00976667"/>
    <w:rsid w:val="009771AC"/>
    <w:rsid w:val="00983B37"/>
    <w:rsid w:val="00985AD6"/>
    <w:rsid w:val="0099098E"/>
    <w:rsid w:val="009916B6"/>
    <w:rsid w:val="009B0335"/>
    <w:rsid w:val="009B429F"/>
    <w:rsid w:val="009C3A7A"/>
    <w:rsid w:val="009C5F97"/>
    <w:rsid w:val="009D1F9C"/>
    <w:rsid w:val="009D3E18"/>
    <w:rsid w:val="009D68CD"/>
    <w:rsid w:val="009D6E2E"/>
    <w:rsid w:val="009E0C3F"/>
    <w:rsid w:val="009F2F10"/>
    <w:rsid w:val="009F55D4"/>
    <w:rsid w:val="00A012AC"/>
    <w:rsid w:val="00A0569D"/>
    <w:rsid w:val="00A23B80"/>
    <w:rsid w:val="00A24392"/>
    <w:rsid w:val="00A454D9"/>
    <w:rsid w:val="00A5174E"/>
    <w:rsid w:val="00A557BD"/>
    <w:rsid w:val="00A56364"/>
    <w:rsid w:val="00A85C14"/>
    <w:rsid w:val="00A8607B"/>
    <w:rsid w:val="00A9207B"/>
    <w:rsid w:val="00AA03EC"/>
    <w:rsid w:val="00AC2D48"/>
    <w:rsid w:val="00AC2EB3"/>
    <w:rsid w:val="00AD12DC"/>
    <w:rsid w:val="00AD2191"/>
    <w:rsid w:val="00AE1DF4"/>
    <w:rsid w:val="00AE4286"/>
    <w:rsid w:val="00AF0112"/>
    <w:rsid w:val="00B225AB"/>
    <w:rsid w:val="00B22EC6"/>
    <w:rsid w:val="00B23395"/>
    <w:rsid w:val="00B3317F"/>
    <w:rsid w:val="00B33374"/>
    <w:rsid w:val="00B33D24"/>
    <w:rsid w:val="00B34291"/>
    <w:rsid w:val="00B35A3F"/>
    <w:rsid w:val="00B45C4E"/>
    <w:rsid w:val="00B54503"/>
    <w:rsid w:val="00B64778"/>
    <w:rsid w:val="00B653DB"/>
    <w:rsid w:val="00B771BB"/>
    <w:rsid w:val="00B80892"/>
    <w:rsid w:val="00B97D26"/>
    <w:rsid w:val="00BA74C0"/>
    <w:rsid w:val="00BB3C36"/>
    <w:rsid w:val="00BB4083"/>
    <w:rsid w:val="00BC1E8F"/>
    <w:rsid w:val="00BC7147"/>
    <w:rsid w:val="00BC7962"/>
    <w:rsid w:val="00BD3EA8"/>
    <w:rsid w:val="00BE0507"/>
    <w:rsid w:val="00BF2A50"/>
    <w:rsid w:val="00BF477C"/>
    <w:rsid w:val="00C14CC7"/>
    <w:rsid w:val="00C24ABA"/>
    <w:rsid w:val="00C25032"/>
    <w:rsid w:val="00C26503"/>
    <w:rsid w:val="00C33973"/>
    <w:rsid w:val="00C36141"/>
    <w:rsid w:val="00C413E9"/>
    <w:rsid w:val="00C44F62"/>
    <w:rsid w:val="00C46B67"/>
    <w:rsid w:val="00C47336"/>
    <w:rsid w:val="00C54F11"/>
    <w:rsid w:val="00C615EF"/>
    <w:rsid w:val="00C728EB"/>
    <w:rsid w:val="00C81DF4"/>
    <w:rsid w:val="00C84DBF"/>
    <w:rsid w:val="00C92C68"/>
    <w:rsid w:val="00CB1A65"/>
    <w:rsid w:val="00CB2197"/>
    <w:rsid w:val="00CB5025"/>
    <w:rsid w:val="00CB7DD9"/>
    <w:rsid w:val="00CC2635"/>
    <w:rsid w:val="00CC312E"/>
    <w:rsid w:val="00CC33B8"/>
    <w:rsid w:val="00CC3DB8"/>
    <w:rsid w:val="00CD61E3"/>
    <w:rsid w:val="00CE0152"/>
    <w:rsid w:val="00CF1AD4"/>
    <w:rsid w:val="00CF250E"/>
    <w:rsid w:val="00D0270D"/>
    <w:rsid w:val="00D05882"/>
    <w:rsid w:val="00D06BDA"/>
    <w:rsid w:val="00D07103"/>
    <w:rsid w:val="00D07788"/>
    <w:rsid w:val="00D12D02"/>
    <w:rsid w:val="00D15230"/>
    <w:rsid w:val="00D16D7A"/>
    <w:rsid w:val="00D2638D"/>
    <w:rsid w:val="00D348F7"/>
    <w:rsid w:val="00D41F94"/>
    <w:rsid w:val="00D47A18"/>
    <w:rsid w:val="00D54C5E"/>
    <w:rsid w:val="00D57362"/>
    <w:rsid w:val="00D638F1"/>
    <w:rsid w:val="00D67C8B"/>
    <w:rsid w:val="00D73F18"/>
    <w:rsid w:val="00D76D40"/>
    <w:rsid w:val="00D82B13"/>
    <w:rsid w:val="00D83723"/>
    <w:rsid w:val="00D91831"/>
    <w:rsid w:val="00D9303E"/>
    <w:rsid w:val="00DA0697"/>
    <w:rsid w:val="00DA3DFD"/>
    <w:rsid w:val="00DA5F98"/>
    <w:rsid w:val="00DB01CD"/>
    <w:rsid w:val="00DB0EFF"/>
    <w:rsid w:val="00DC71F3"/>
    <w:rsid w:val="00DD7CE9"/>
    <w:rsid w:val="00DE03B9"/>
    <w:rsid w:val="00DE12F6"/>
    <w:rsid w:val="00DE3153"/>
    <w:rsid w:val="00DE4F14"/>
    <w:rsid w:val="00DF57E0"/>
    <w:rsid w:val="00E01A9F"/>
    <w:rsid w:val="00E03BF4"/>
    <w:rsid w:val="00E05E43"/>
    <w:rsid w:val="00E16870"/>
    <w:rsid w:val="00E245B5"/>
    <w:rsid w:val="00E36FB2"/>
    <w:rsid w:val="00E423DE"/>
    <w:rsid w:val="00E4731B"/>
    <w:rsid w:val="00E51012"/>
    <w:rsid w:val="00E557B9"/>
    <w:rsid w:val="00E65BAF"/>
    <w:rsid w:val="00E71504"/>
    <w:rsid w:val="00E810A1"/>
    <w:rsid w:val="00E9251A"/>
    <w:rsid w:val="00EA0B0D"/>
    <w:rsid w:val="00ED0E68"/>
    <w:rsid w:val="00ED60C5"/>
    <w:rsid w:val="00ED6165"/>
    <w:rsid w:val="00EF5E43"/>
    <w:rsid w:val="00EF6E06"/>
    <w:rsid w:val="00EF78F9"/>
    <w:rsid w:val="00F0581A"/>
    <w:rsid w:val="00F17A2E"/>
    <w:rsid w:val="00F2115A"/>
    <w:rsid w:val="00F23E13"/>
    <w:rsid w:val="00F24761"/>
    <w:rsid w:val="00F3703A"/>
    <w:rsid w:val="00F42282"/>
    <w:rsid w:val="00F46885"/>
    <w:rsid w:val="00F5074F"/>
    <w:rsid w:val="00F63FA4"/>
    <w:rsid w:val="00F7198C"/>
    <w:rsid w:val="00F741E4"/>
    <w:rsid w:val="00F93293"/>
    <w:rsid w:val="00FA0828"/>
    <w:rsid w:val="00FA265E"/>
    <w:rsid w:val="00FB6C81"/>
    <w:rsid w:val="00FC7AD2"/>
    <w:rsid w:val="00FD5674"/>
    <w:rsid w:val="00FE23E7"/>
    <w:rsid w:val="00FE4114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95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1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30435E"/>
    <w:rPr>
      <w:rFonts w:cs="Times New Roman"/>
      <w:color w:val="0000FF"/>
      <w:u w:val="single"/>
    </w:rPr>
  </w:style>
  <w:style w:type="paragraph" w:styleId="aa">
    <w:name w:val="List Paragraph"/>
    <w:aliases w:val="圖標"/>
    <w:basedOn w:val="a"/>
    <w:link w:val="ab"/>
    <w:qFormat/>
    <w:rsid w:val="00D41F94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aliases w:val="圖標 字元"/>
    <w:link w:val="aa"/>
    <w:locked/>
    <w:rsid w:val="00D41F94"/>
    <w:rPr>
      <w:rFonts w:ascii="Calibri" w:hAnsi="Calibri"/>
      <w:kern w:val="2"/>
      <w:sz w:val="24"/>
      <w:szCs w:val="22"/>
    </w:rPr>
  </w:style>
  <w:style w:type="character" w:customStyle="1" w:styleId="a6">
    <w:name w:val="頁首 字元"/>
    <w:basedOn w:val="a0"/>
    <w:link w:val="a5"/>
    <w:uiPriority w:val="99"/>
    <w:rsid w:val="00B34291"/>
    <w:rPr>
      <w:kern w:val="2"/>
    </w:rPr>
  </w:style>
  <w:style w:type="character" w:customStyle="1" w:styleId="a8">
    <w:name w:val="頁尾 字元"/>
    <w:basedOn w:val="a0"/>
    <w:link w:val="a7"/>
    <w:uiPriority w:val="99"/>
    <w:rsid w:val="00B34291"/>
    <w:rPr>
      <w:kern w:val="2"/>
    </w:rPr>
  </w:style>
  <w:style w:type="paragraph" w:customStyle="1" w:styleId="xmsonormal">
    <w:name w:val="x_msonormal"/>
    <w:basedOn w:val="a"/>
    <w:rsid w:val="00C36141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Web">
    <w:name w:val="Normal (Web)"/>
    <w:basedOn w:val="a"/>
    <w:uiPriority w:val="99"/>
    <w:semiHidden/>
    <w:unhideWhenUsed/>
    <w:rsid w:val="0088653A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ntentpasted0">
    <w:name w:val="contentpasted0"/>
    <w:rsid w:val="009F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E4CA-0718-484E-9579-AA9AF155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2023-03-28T04:42:00Z</dcterms:created>
  <dcterms:modified xsi:type="dcterms:W3CDTF">2023-07-27T04:16:00Z</dcterms:modified>
</cp:coreProperties>
</file>